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FBD7" w14:textId="77777777" w:rsidR="004718FD" w:rsidRDefault="004718FD">
      <w:pPr>
        <w:spacing w:line="360" w:lineRule="auto"/>
        <w:jc w:val="center"/>
        <w:rPr>
          <w:rFonts w:ascii="Garamond" w:eastAsia="Garamond" w:hAnsi="Garamond" w:cs="Garamond"/>
          <w:b/>
          <w:bCs/>
          <w:smallCaps/>
          <w:sz w:val="24"/>
          <w:szCs w:val="24"/>
        </w:rPr>
      </w:pPr>
    </w:p>
    <w:p w14:paraId="6991FBD8" w14:textId="77777777" w:rsidR="004718FD" w:rsidRDefault="00881B5E">
      <w:pPr>
        <w:spacing w:line="360" w:lineRule="auto"/>
        <w:jc w:val="center"/>
        <w:rPr>
          <w:rFonts w:ascii="Century Gothic" w:eastAsia="Century Gothic" w:hAnsi="Century Gothic" w:cs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 xml:space="preserve">Bando di gara europea mediante procedura aperta per la fornitura dei nuovi autobus a metano per </w:t>
      </w:r>
      <w:proofErr w:type="spellStart"/>
      <w:r>
        <w:rPr>
          <w:rFonts w:ascii="Century Gothic" w:hAnsi="Century Gothic"/>
          <w:b/>
          <w:bCs/>
          <w:smallCaps/>
        </w:rPr>
        <w:t>AutoServizi</w:t>
      </w:r>
      <w:proofErr w:type="spellEnd"/>
      <w:r>
        <w:rPr>
          <w:rFonts w:ascii="Century Gothic" w:hAnsi="Century Gothic"/>
          <w:b/>
          <w:bCs/>
          <w:smallCaps/>
        </w:rPr>
        <w:t xml:space="preserve"> Cerella </w:t>
      </w:r>
      <w:proofErr w:type="gramStart"/>
      <w:r>
        <w:rPr>
          <w:rFonts w:ascii="Century Gothic" w:hAnsi="Century Gothic"/>
          <w:b/>
          <w:bCs/>
          <w:smallCaps/>
        </w:rPr>
        <w:t>s.r.l. ,</w:t>
      </w:r>
      <w:proofErr w:type="gramEnd"/>
      <w:r>
        <w:rPr>
          <w:rFonts w:ascii="Century Gothic" w:hAnsi="Century Gothic"/>
          <w:b/>
          <w:bCs/>
          <w:smallCaps/>
        </w:rPr>
        <w:t xml:space="preserve"> suddivisa in n. 2 lotti aggiudicabili separatamente</w:t>
      </w:r>
    </w:p>
    <w:p w14:paraId="6991FBD9" w14:textId="61E4B650" w:rsidR="004718FD" w:rsidRDefault="00881B5E">
      <w:pPr>
        <w:spacing w:line="360" w:lineRule="auto"/>
        <w:jc w:val="center"/>
        <w:rPr>
          <w:rFonts w:ascii="Century Gothic" w:eastAsia="Century Gothic" w:hAnsi="Century Gothic" w:cs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 xml:space="preserve">(Lotto 1 CIG: </w:t>
      </w:r>
      <w:r w:rsidR="00DB2492">
        <w:rPr>
          <w:rFonts w:ascii="Century Gothic" w:hAnsi="Century Gothic"/>
          <w:b/>
          <w:bCs/>
          <w:smallCaps/>
        </w:rPr>
        <w:t>9511985257</w:t>
      </w:r>
      <w:r>
        <w:rPr>
          <w:rFonts w:ascii="Century Gothic" w:hAnsi="Century Gothic"/>
          <w:b/>
          <w:bCs/>
          <w:smallCaps/>
        </w:rPr>
        <w:t xml:space="preserve"> </w:t>
      </w:r>
      <w:r>
        <w:rPr>
          <w:rFonts w:ascii="Century Gothic" w:hAnsi="Century Gothic"/>
          <w:b/>
          <w:bCs/>
          <w:smallCaps/>
        </w:rPr>
        <w:t xml:space="preserve">– </w:t>
      </w:r>
      <w:r>
        <w:rPr>
          <w:rFonts w:ascii="Century Gothic" w:hAnsi="Century Gothic"/>
          <w:b/>
          <w:bCs/>
          <w:smallCaps/>
        </w:rPr>
        <w:t>Lotto 2 CIG:</w:t>
      </w:r>
      <w:r w:rsidR="00DB2492">
        <w:rPr>
          <w:rFonts w:ascii="Century Gothic" w:hAnsi="Century Gothic"/>
          <w:b/>
          <w:bCs/>
          <w:smallCaps/>
        </w:rPr>
        <w:t>95120</w:t>
      </w:r>
      <w:r>
        <w:rPr>
          <w:rFonts w:ascii="Century Gothic" w:hAnsi="Century Gothic"/>
          <w:b/>
          <w:bCs/>
          <w:smallCaps/>
        </w:rPr>
        <w:t>18D8F)</w:t>
      </w:r>
    </w:p>
    <w:p w14:paraId="6991FBDA" w14:textId="77777777" w:rsidR="004718FD" w:rsidRDefault="004718FD">
      <w:pPr>
        <w:jc w:val="center"/>
        <w:rPr>
          <w:rFonts w:ascii="Century Gothic" w:eastAsia="Century Gothic" w:hAnsi="Century Gothic" w:cs="Century Gothic"/>
          <w:b/>
          <w:bCs/>
          <w:smallCaps/>
        </w:rPr>
      </w:pPr>
    </w:p>
    <w:p w14:paraId="6991FBDB" w14:textId="77777777" w:rsidR="004718FD" w:rsidRDefault="004718FD">
      <w:pPr>
        <w:jc w:val="both"/>
        <w:rPr>
          <w:rFonts w:ascii="Century Gothic" w:eastAsia="Century Gothic" w:hAnsi="Century Gothic" w:cs="Century Gothic"/>
        </w:rPr>
      </w:pPr>
    </w:p>
    <w:p w14:paraId="6991FBDC" w14:textId="77777777" w:rsidR="004718FD" w:rsidRDefault="00881B5E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Il </w:t>
      </w:r>
      <w:r>
        <w:rPr>
          <w:rFonts w:ascii="Century Gothic" w:hAnsi="Century Gothic"/>
        </w:rPr>
        <w:t xml:space="preserve">sottoscritto/a________________________________ nato/a </w:t>
      </w:r>
      <w:proofErr w:type="spellStart"/>
      <w:r>
        <w:rPr>
          <w:rFonts w:ascii="Century Gothic" w:hAnsi="Century Gothic"/>
        </w:rPr>
        <w:t>a</w:t>
      </w:r>
      <w:proofErr w:type="spellEnd"/>
      <w:r>
        <w:rPr>
          <w:rFonts w:ascii="Century Gothic" w:hAnsi="Century Gothic"/>
        </w:rPr>
        <w:t xml:space="preserve"> ____________________________ il ______________</w:t>
      </w:r>
    </w:p>
    <w:p w14:paraId="6991FBDD" w14:textId="77777777" w:rsidR="004718FD" w:rsidRDefault="00881B5E">
      <w:pPr>
        <w:tabs>
          <w:tab w:val="left" w:pos="3690"/>
        </w:tabs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14:paraId="6991FBDE" w14:textId="77777777" w:rsidR="004718FD" w:rsidRDefault="00881B5E">
      <w:pPr>
        <w:tabs>
          <w:tab w:val="right" w:pos="9612"/>
        </w:tabs>
        <w:spacing w:line="360" w:lineRule="auto"/>
        <w:ind w:left="425" w:hanging="425"/>
        <w:jc w:val="both"/>
        <w:rPr>
          <w:rFonts w:ascii="Century Gothic" w:eastAsia="Century Gothic" w:hAnsi="Century Gothic" w:cs="Century Gothic"/>
          <w:i/>
          <w:iCs/>
        </w:rPr>
      </w:pPr>
      <w:r>
        <w:rPr>
          <w:rFonts w:ascii="Century Gothic" w:hAnsi="Century Gothic"/>
        </w:rPr>
        <w:t>in qualit</w:t>
      </w:r>
      <w:r>
        <w:rPr>
          <w:rFonts w:ascii="Century Gothic" w:hAnsi="Century Gothic"/>
        </w:rPr>
        <w:t xml:space="preserve">à </w:t>
      </w:r>
      <w:r>
        <w:rPr>
          <w:rFonts w:ascii="Century Gothic" w:hAnsi="Century Gothic"/>
        </w:rPr>
        <w:t>di (</w:t>
      </w:r>
      <w:r>
        <w:rPr>
          <w:rFonts w:ascii="Century Gothic" w:hAnsi="Century Gothic"/>
          <w:i/>
          <w:iCs/>
        </w:rPr>
        <w:t xml:space="preserve">carica sociale) _____________ </w:t>
      </w:r>
      <w:r>
        <w:rPr>
          <w:rFonts w:ascii="Century Gothic" w:hAnsi="Century Gothic"/>
        </w:rPr>
        <w:t>della societ</w:t>
      </w:r>
      <w:r>
        <w:rPr>
          <w:rFonts w:ascii="Century Gothic" w:hAnsi="Century Gothic"/>
        </w:rPr>
        <w:t xml:space="preserve">à </w:t>
      </w:r>
      <w:r>
        <w:rPr>
          <w:rFonts w:ascii="Century Gothic" w:hAnsi="Century Gothic"/>
        </w:rPr>
        <w:t>_________________________________________</w:t>
      </w:r>
    </w:p>
    <w:p w14:paraId="6991FBDF" w14:textId="77777777" w:rsidR="004718FD" w:rsidRDefault="00881B5E">
      <w:pPr>
        <w:tabs>
          <w:tab w:val="right" w:pos="9612"/>
        </w:tabs>
        <w:spacing w:line="360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sede legale _______________________________ sede o</w:t>
      </w:r>
      <w:r>
        <w:rPr>
          <w:rFonts w:ascii="Century Gothic" w:hAnsi="Century Gothic"/>
        </w:rPr>
        <w:t>perativa ____________________________________</w:t>
      </w:r>
    </w:p>
    <w:p w14:paraId="6991FBE0" w14:textId="77777777" w:rsidR="004718FD" w:rsidRDefault="00881B5E">
      <w:pPr>
        <w:tabs>
          <w:tab w:val="right" w:pos="9612"/>
        </w:tabs>
        <w:spacing w:line="360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n. telefono _______________n. </w:t>
      </w:r>
      <w:proofErr w:type="gramStart"/>
      <w:r>
        <w:rPr>
          <w:rFonts w:ascii="Century Gothic" w:hAnsi="Century Gothic"/>
        </w:rPr>
        <w:t>fax  _</w:t>
      </w:r>
      <w:proofErr w:type="gramEnd"/>
      <w:r>
        <w:rPr>
          <w:rFonts w:ascii="Century Gothic" w:hAnsi="Century Gothic"/>
        </w:rPr>
        <w:t>_______________________________________</w:t>
      </w:r>
    </w:p>
    <w:p w14:paraId="6991FBE1" w14:textId="77777777" w:rsidR="004718FD" w:rsidRDefault="00881B5E">
      <w:pPr>
        <w:tabs>
          <w:tab w:val="right" w:pos="9612"/>
        </w:tabs>
        <w:spacing w:line="360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Codice Fiscale ______________________________ Partita IVA _______________________________________</w:t>
      </w:r>
    </w:p>
    <w:p w14:paraId="6991FBE2" w14:textId="77777777" w:rsidR="004718FD" w:rsidRDefault="00881B5E">
      <w:pPr>
        <w:spacing w:before="240" w:after="240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CHIEDE </w:t>
      </w:r>
    </w:p>
    <w:p w14:paraId="6991FBE3" w14:textId="77777777" w:rsidR="004718FD" w:rsidRDefault="00881B5E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di partecipare alla gara di </w:t>
      </w:r>
      <w:r>
        <w:rPr>
          <w:rFonts w:ascii="Century Gothic" w:hAnsi="Century Gothic"/>
        </w:rPr>
        <w:t>cui all</w:t>
      </w:r>
      <w:r>
        <w:rPr>
          <w:rFonts w:ascii="Century Gothic" w:hAnsi="Century Gothic"/>
        </w:rPr>
        <w:t>’</w:t>
      </w:r>
      <w:r>
        <w:rPr>
          <w:rFonts w:ascii="Century Gothic" w:hAnsi="Century Gothic"/>
        </w:rPr>
        <w:t>oggetto:</w:t>
      </w:r>
    </w:p>
    <w:p w14:paraId="6991FBE4" w14:textId="77777777" w:rsidR="004718FD" w:rsidRDefault="004718FD">
      <w:pPr>
        <w:jc w:val="both"/>
        <w:rPr>
          <w:rFonts w:ascii="Century Gothic" w:eastAsia="Century Gothic" w:hAnsi="Century Gothic" w:cs="Century Gothic"/>
        </w:rPr>
      </w:pPr>
    </w:p>
    <w:p w14:paraId="6991FBE5" w14:textId="77777777" w:rsidR="004718FD" w:rsidRDefault="00881B5E">
      <w:pPr>
        <w:numPr>
          <w:ilvl w:val="0"/>
          <w:numId w:val="2"/>
        </w:numPr>
        <w:jc w:val="both"/>
      </w:pPr>
      <w:r>
        <w:rPr>
          <w:rFonts w:ascii="Century Gothic" w:hAnsi="Century Gothic"/>
          <w:b/>
          <w:bCs/>
        </w:rPr>
        <w:t>LOTTO 1</w:t>
      </w:r>
    </w:p>
    <w:p w14:paraId="6991FBE6" w14:textId="77777777" w:rsidR="004718FD" w:rsidRDefault="004718FD">
      <w:pPr>
        <w:jc w:val="both"/>
        <w:rPr>
          <w:rFonts w:ascii="Century Gothic" w:eastAsia="Century Gothic" w:hAnsi="Century Gothic" w:cs="Century Gothic"/>
          <w:b/>
          <w:bCs/>
        </w:rPr>
      </w:pPr>
    </w:p>
    <w:p w14:paraId="6991FBE7" w14:textId="77777777" w:rsidR="004718FD" w:rsidRDefault="004718FD">
      <w:pPr>
        <w:jc w:val="both"/>
        <w:rPr>
          <w:rFonts w:ascii="Century Gothic" w:eastAsia="Century Gothic" w:hAnsi="Century Gothic" w:cs="Century Gothic"/>
          <w:b/>
          <w:bCs/>
        </w:rPr>
      </w:pPr>
    </w:p>
    <w:p w14:paraId="6991FBE8" w14:textId="77777777" w:rsidR="004718FD" w:rsidRDefault="00881B5E">
      <w:pPr>
        <w:numPr>
          <w:ilvl w:val="0"/>
          <w:numId w:val="2"/>
        </w:numPr>
        <w:jc w:val="both"/>
      </w:pPr>
      <w:r>
        <w:rPr>
          <w:rFonts w:ascii="Century Gothic" w:hAnsi="Century Gothic"/>
          <w:b/>
          <w:bCs/>
        </w:rPr>
        <w:t>LOTTO 2</w:t>
      </w:r>
    </w:p>
    <w:p w14:paraId="6991FBE9" w14:textId="77777777" w:rsidR="004718FD" w:rsidRDefault="004718FD">
      <w:pPr>
        <w:jc w:val="both"/>
        <w:rPr>
          <w:rFonts w:ascii="Century Gothic" w:eastAsia="Century Gothic" w:hAnsi="Century Gothic" w:cs="Century Gothic"/>
          <w:b/>
          <w:bCs/>
        </w:rPr>
      </w:pPr>
    </w:p>
    <w:p w14:paraId="6991FBEA" w14:textId="77777777" w:rsidR="004718FD" w:rsidRDefault="004718FD">
      <w:pPr>
        <w:jc w:val="both"/>
        <w:rPr>
          <w:rFonts w:ascii="Century Gothic" w:eastAsia="Century Gothic" w:hAnsi="Century Gothic" w:cs="Century Gothic"/>
          <w:b/>
          <w:bCs/>
        </w:rPr>
      </w:pPr>
    </w:p>
    <w:p w14:paraId="6991FBEB" w14:textId="77777777" w:rsidR="004718FD" w:rsidRDefault="00881B5E">
      <w:pPr>
        <w:numPr>
          <w:ilvl w:val="0"/>
          <w:numId w:val="2"/>
        </w:numPr>
        <w:jc w:val="both"/>
      </w:pPr>
      <w:r>
        <w:rPr>
          <w:rFonts w:ascii="Century Gothic" w:hAnsi="Century Gothic"/>
          <w:b/>
          <w:bCs/>
        </w:rPr>
        <w:t>ENTRAMBI I LOTTI DI CUI SOPRA</w:t>
      </w:r>
    </w:p>
    <w:p w14:paraId="6991FBEC" w14:textId="77777777" w:rsidR="004718FD" w:rsidRDefault="004718FD">
      <w:pPr>
        <w:jc w:val="both"/>
        <w:rPr>
          <w:rFonts w:ascii="Century Gothic" w:eastAsia="Century Gothic" w:hAnsi="Century Gothic" w:cs="Century Gothic"/>
          <w:b/>
          <w:bCs/>
        </w:rPr>
      </w:pPr>
    </w:p>
    <w:p w14:paraId="6991FBED" w14:textId="77777777" w:rsidR="004718FD" w:rsidRDefault="004718FD">
      <w:pPr>
        <w:jc w:val="both"/>
        <w:rPr>
          <w:rFonts w:ascii="Century Gothic" w:eastAsia="Century Gothic" w:hAnsi="Century Gothic" w:cs="Century Gothic"/>
          <w:b/>
          <w:bCs/>
        </w:rPr>
      </w:pPr>
    </w:p>
    <w:p w14:paraId="6991FBEE" w14:textId="77777777" w:rsidR="004718FD" w:rsidRDefault="00881B5E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  <w:bCs/>
        </w:rPr>
        <w:t>(barrare il quadrato che interessa)</w:t>
      </w:r>
    </w:p>
    <w:p w14:paraId="6991FBEF" w14:textId="77777777" w:rsidR="004718FD" w:rsidRDefault="004718FD">
      <w:pPr>
        <w:jc w:val="both"/>
        <w:rPr>
          <w:rFonts w:ascii="Century Gothic" w:eastAsia="Century Gothic" w:hAnsi="Century Gothic" w:cs="Century Gothic"/>
        </w:rPr>
      </w:pPr>
    </w:p>
    <w:p w14:paraId="6991FBF0" w14:textId="77777777" w:rsidR="004718FD" w:rsidRDefault="004718FD">
      <w:pPr>
        <w:jc w:val="both"/>
        <w:rPr>
          <w:rFonts w:ascii="Century Gothic" w:eastAsia="Century Gothic" w:hAnsi="Century Gothic" w:cs="Century Gothic"/>
        </w:rPr>
      </w:pPr>
    </w:p>
    <w:p w14:paraId="6991FBF1" w14:textId="77777777" w:rsidR="004718FD" w:rsidRDefault="00881B5E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Century Gothic" w:hAnsi="Century Gothic"/>
        </w:rPr>
        <w:t xml:space="preserve">A tal fine, </w:t>
      </w:r>
    </w:p>
    <w:p w14:paraId="6991FBF2" w14:textId="77777777" w:rsidR="004718FD" w:rsidRDefault="004718FD">
      <w:pPr>
        <w:rPr>
          <w:rFonts w:ascii="Century Gothic" w:eastAsia="Century Gothic" w:hAnsi="Century Gothic" w:cs="Century Gothic"/>
          <w:lang w:val="en-US"/>
        </w:rPr>
      </w:pPr>
    </w:p>
    <w:p w14:paraId="6991FBF3" w14:textId="77777777" w:rsidR="004718FD" w:rsidRDefault="00881B5E">
      <w:pPr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DICHIARA:</w:t>
      </w:r>
    </w:p>
    <w:p w14:paraId="6991FBF4" w14:textId="77777777" w:rsidR="004718FD" w:rsidRDefault="004718FD">
      <w:pPr>
        <w:jc w:val="center"/>
        <w:rPr>
          <w:rFonts w:ascii="Century Gothic" w:eastAsia="Century Gothic" w:hAnsi="Century Gothic" w:cs="Century Gothic"/>
          <w:i/>
          <w:iCs/>
        </w:rPr>
      </w:pPr>
    </w:p>
    <w:p w14:paraId="6991FBF5" w14:textId="77777777" w:rsidR="004718FD" w:rsidRDefault="00881B5E">
      <w:pPr>
        <w:numPr>
          <w:ilvl w:val="0"/>
          <w:numId w:val="4"/>
        </w:numPr>
        <w:spacing w:before="60"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ritenere remunerativa l</w:t>
      </w:r>
      <w:r>
        <w:rPr>
          <w:rFonts w:ascii="Century Gothic" w:hAnsi="Century Gothic"/>
        </w:rPr>
        <w:t>’</w:t>
      </w:r>
      <w:r>
        <w:rPr>
          <w:rFonts w:ascii="Century Gothic" w:hAnsi="Century Gothic"/>
        </w:rPr>
        <w:t>offerta economica presentata;</w:t>
      </w:r>
    </w:p>
    <w:p w14:paraId="6991FBF6" w14:textId="77777777" w:rsidR="004718FD" w:rsidRDefault="00881B5E">
      <w:pPr>
        <w:numPr>
          <w:ilvl w:val="0"/>
          <w:numId w:val="4"/>
        </w:numPr>
        <w:spacing w:before="60"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accettare, senza condizione o riserva alcuna tutte le norme e disposizioni contenute nella documentazione di gara; </w:t>
      </w:r>
    </w:p>
    <w:p w14:paraId="6991FBF7" w14:textId="77777777" w:rsidR="004718FD" w:rsidRDefault="00881B5E">
      <w:pPr>
        <w:numPr>
          <w:ilvl w:val="0"/>
          <w:numId w:val="4"/>
        </w:numPr>
        <w:spacing w:before="60"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essere informato, ai sensi e per gli effetti del d.lgs.30 giugno 2003, n. 196, che i dati personali raccolti saranno trattati, anche c</w:t>
      </w:r>
      <w:r>
        <w:rPr>
          <w:rFonts w:ascii="Century Gothic" w:hAnsi="Century Gothic"/>
        </w:rPr>
        <w:t>on strumenti informatici, esclusivamente nell</w:t>
      </w:r>
      <w:r>
        <w:rPr>
          <w:rFonts w:ascii="Century Gothic" w:hAnsi="Century Gothic"/>
        </w:rPr>
        <w:t>’</w:t>
      </w:r>
      <w:r>
        <w:rPr>
          <w:rFonts w:ascii="Century Gothic" w:hAnsi="Century Gothic"/>
        </w:rPr>
        <w:t>ambito del procedimento per il quale la dichiarazione viene resa.</w:t>
      </w:r>
    </w:p>
    <w:p w14:paraId="6991FBF8" w14:textId="77777777" w:rsidR="004718FD" w:rsidRDefault="004718FD">
      <w:pPr>
        <w:jc w:val="both"/>
        <w:rPr>
          <w:rFonts w:ascii="Century Gothic" w:eastAsia="Century Gothic" w:hAnsi="Century Gothic" w:cs="Century Gothic"/>
        </w:rPr>
      </w:pPr>
    </w:p>
    <w:p w14:paraId="6991FBF9" w14:textId="77777777" w:rsidR="004718FD" w:rsidRDefault="004718FD">
      <w:pPr>
        <w:jc w:val="both"/>
        <w:rPr>
          <w:rFonts w:ascii="Century Gothic" w:eastAsia="Century Gothic" w:hAnsi="Century Gothic" w:cs="Century Gothic"/>
        </w:rPr>
      </w:pPr>
    </w:p>
    <w:p w14:paraId="6991FBFA" w14:textId="77777777" w:rsidR="004718FD" w:rsidRDefault="00881B5E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___________________________, l</w:t>
      </w:r>
      <w:r>
        <w:rPr>
          <w:rFonts w:ascii="Century Gothic" w:hAnsi="Century Gothic"/>
        </w:rPr>
        <w:t xml:space="preserve">ì </w:t>
      </w:r>
      <w:r>
        <w:rPr>
          <w:rFonts w:ascii="Century Gothic" w:hAnsi="Century Gothic"/>
        </w:rPr>
        <w:t>_____________</w:t>
      </w:r>
    </w:p>
    <w:p w14:paraId="6991FBFB" w14:textId="77777777" w:rsidR="004718FD" w:rsidRDefault="00881B5E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(luogo, data)</w:t>
      </w:r>
    </w:p>
    <w:p w14:paraId="6991FBFC" w14:textId="77777777" w:rsidR="004718FD" w:rsidRDefault="00881B5E">
      <w:pPr>
        <w:ind w:left="5664" w:firstLine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>Firma</w:t>
      </w:r>
    </w:p>
    <w:p w14:paraId="6991FBFD" w14:textId="77777777" w:rsidR="004718FD" w:rsidRDefault="00881B5E">
      <w:pPr>
        <w:ind w:left="482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  ______________________________________</w:t>
      </w:r>
    </w:p>
    <w:p w14:paraId="6991FBFE" w14:textId="77777777" w:rsidR="004718FD" w:rsidRDefault="00881B5E">
      <w:pPr>
        <w:ind w:left="4956" w:firstLine="708"/>
        <w:jc w:val="both"/>
        <w:rPr>
          <w:rFonts w:ascii="Century Gothic" w:eastAsia="Century Gothic" w:hAnsi="Century Gothic" w:cs="Century Gothic"/>
          <w:i/>
          <w:iCs/>
        </w:rPr>
      </w:pPr>
      <w:r>
        <w:rPr>
          <w:rFonts w:ascii="Century Gothic" w:eastAsia="Century Gothic" w:hAnsi="Century Gothic" w:cs="Century Gothic"/>
          <w:i/>
          <w:iCs/>
        </w:rPr>
        <w:tab/>
        <w:t>(timbro e firma le</w:t>
      </w:r>
      <w:r>
        <w:rPr>
          <w:rFonts w:ascii="Century Gothic" w:eastAsia="Century Gothic" w:hAnsi="Century Gothic" w:cs="Century Gothic"/>
          <w:i/>
          <w:iCs/>
        </w:rPr>
        <w:t>ggibile)</w:t>
      </w:r>
    </w:p>
    <w:p w14:paraId="6991FBFF" w14:textId="77777777" w:rsidR="004718FD" w:rsidRDefault="004718FD">
      <w:pPr>
        <w:jc w:val="both"/>
        <w:rPr>
          <w:rFonts w:ascii="Century Gothic" w:eastAsia="Century Gothic" w:hAnsi="Century Gothic" w:cs="Century Gothic"/>
          <w:i/>
          <w:iCs/>
        </w:rPr>
      </w:pPr>
    </w:p>
    <w:p w14:paraId="6991FC00" w14:textId="77777777" w:rsidR="004718FD" w:rsidRDefault="004718FD">
      <w:pPr>
        <w:rPr>
          <w:rFonts w:ascii="Century Gothic" w:eastAsia="Century Gothic" w:hAnsi="Century Gothic" w:cs="Century Gothic"/>
          <w:i/>
          <w:iCs/>
        </w:rPr>
      </w:pPr>
    </w:p>
    <w:p w14:paraId="6991FC01" w14:textId="77777777" w:rsidR="004718FD" w:rsidRDefault="00881B5E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eastAsia="Century Gothic" w:hAnsi="Century Gothic" w:cs="Century Gothic"/>
          <w:i/>
          <w:iCs/>
        </w:rPr>
      </w:pPr>
      <w:r>
        <w:rPr>
          <w:rFonts w:ascii="Century Gothic" w:hAnsi="Century Gothic"/>
          <w:i/>
          <w:iCs/>
        </w:rPr>
        <w:t>N.B.</w:t>
      </w:r>
      <w:r>
        <w:rPr>
          <w:rFonts w:ascii="Century Gothic" w:hAnsi="Century Gothic"/>
          <w:i/>
          <w:iCs/>
        </w:rPr>
        <w:tab/>
        <w:t>Alla presente dichiarazione deve essere allegata copia fotostatica di un documento di identit</w:t>
      </w:r>
      <w:r>
        <w:rPr>
          <w:rFonts w:ascii="Century Gothic" w:hAnsi="Century Gothic"/>
          <w:i/>
          <w:iCs/>
        </w:rPr>
        <w:t xml:space="preserve">à </w:t>
      </w:r>
      <w:r>
        <w:rPr>
          <w:rFonts w:ascii="Century Gothic" w:hAnsi="Century Gothic"/>
          <w:i/>
          <w:iCs/>
        </w:rPr>
        <w:t>in corso di validit</w:t>
      </w:r>
      <w:r>
        <w:rPr>
          <w:rFonts w:ascii="Century Gothic" w:hAnsi="Century Gothic"/>
          <w:i/>
          <w:iCs/>
        </w:rPr>
        <w:t xml:space="preserve">à </w:t>
      </w:r>
      <w:r>
        <w:rPr>
          <w:rFonts w:ascii="Century Gothic" w:hAnsi="Century Gothic"/>
          <w:i/>
          <w:iCs/>
        </w:rPr>
        <w:t>del/i soggetto/i firmatario/i.</w:t>
      </w:r>
    </w:p>
    <w:p w14:paraId="6991FC02" w14:textId="77777777" w:rsidR="004718FD" w:rsidRDefault="004718F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eastAsia="Century Gothic" w:hAnsi="Century Gothic" w:cs="Century Gothic"/>
          <w:i/>
          <w:iCs/>
        </w:rPr>
      </w:pPr>
    </w:p>
    <w:p w14:paraId="6991FC03" w14:textId="77777777" w:rsidR="004718FD" w:rsidRDefault="00881B5E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eastAsia="Century Gothic" w:hAnsi="Century Gothic" w:cs="Century Gothic"/>
          <w:b/>
          <w:bCs/>
          <w:i/>
          <w:iCs/>
          <w:u w:val="single"/>
        </w:rPr>
      </w:pPr>
      <w:proofErr w:type="gramStart"/>
      <w:r>
        <w:rPr>
          <w:rFonts w:ascii="Century Gothic" w:hAnsi="Century Gothic"/>
          <w:i/>
          <w:iCs/>
        </w:rPr>
        <w:t>N.B</w:t>
      </w:r>
      <w:proofErr w:type="gramEnd"/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b/>
          <w:bCs/>
          <w:i/>
          <w:iCs/>
          <w:u w:val="single"/>
        </w:rPr>
        <w:t>ogni pagina</w:t>
      </w:r>
      <w:r>
        <w:rPr>
          <w:rFonts w:ascii="Century Gothic" w:hAnsi="Century Gothic"/>
          <w:i/>
          <w:iCs/>
        </w:rPr>
        <w:t xml:space="preserve"> del presente modulo dovr</w:t>
      </w:r>
      <w:r>
        <w:rPr>
          <w:rFonts w:ascii="Century Gothic" w:hAnsi="Century Gothic"/>
          <w:i/>
          <w:iCs/>
        </w:rPr>
        <w:t xml:space="preserve">à </w:t>
      </w:r>
      <w:r>
        <w:rPr>
          <w:rFonts w:ascii="Century Gothic" w:hAnsi="Century Gothic"/>
          <w:i/>
          <w:iCs/>
        </w:rPr>
        <w:t xml:space="preserve">essere corredato di </w:t>
      </w:r>
      <w:r>
        <w:rPr>
          <w:rFonts w:ascii="Century Gothic" w:hAnsi="Century Gothic"/>
          <w:b/>
          <w:bCs/>
          <w:i/>
          <w:iCs/>
          <w:u w:val="single"/>
        </w:rPr>
        <w:t>timbro della societ</w:t>
      </w:r>
      <w:r>
        <w:rPr>
          <w:rFonts w:ascii="Century Gothic" w:hAnsi="Century Gothic"/>
          <w:b/>
          <w:bCs/>
          <w:i/>
          <w:iCs/>
          <w:u w:val="single"/>
        </w:rPr>
        <w:t xml:space="preserve">à </w:t>
      </w:r>
      <w:r>
        <w:rPr>
          <w:rFonts w:ascii="Century Gothic" w:hAnsi="Century Gothic"/>
          <w:b/>
          <w:bCs/>
          <w:i/>
          <w:iCs/>
          <w:u w:val="single"/>
        </w:rPr>
        <w:t xml:space="preserve">e </w:t>
      </w:r>
      <w:r>
        <w:rPr>
          <w:rFonts w:ascii="Century Gothic" w:hAnsi="Century Gothic"/>
          <w:b/>
          <w:bCs/>
          <w:i/>
          <w:iCs/>
          <w:u w:val="single"/>
        </w:rPr>
        <w:t>sigla del legale rappresentante/procuratore</w:t>
      </w:r>
    </w:p>
    <w:p w14:paraId="6991FC04" w14:textId="77777777" w:rsidR="004718FD" w:rsidRDefault="00881B5E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Century Gothic" w:eastAsia="Century Gothic" w:hAnsi="Century Gothic" w:cs="Century Gothic"/>
          <w:i/>
          <w:iCs/>
        </w:rPr>
        <w:lastRenderedPageBreak/>
        <w:tab/>
        <w:t xml:space="preserve">Qualora la documentazione venga </w:t>
      </w:r>
      <w:proofErr w:type="gramStart"/>
      <w:r>
        <w:rPr>
          <w:rFonts w:ascii="Century Gothic" w:eastAsia="Century Gothic" w:hAnsi="Century Gothic" w:cs="Century Gothic"/>
          <w:i/>
          <w:iCs/>
        </w:rPr>
        <w:t>sottoscritta  dal</w:t>
      </w:r>
      <w:proofErr w:type="gramEnd"/>
      <w:r>
        <w:rPr>
          <w:rFonts w:ascii="Century Gothic" w:eastAsia="Century Gothic" w:hAnsi="Century Gothic" w:cs="Century Gothic"/>
          <w:i/>
          <w:iCs/>
        </w:rPr>
        <w:t xml:space="preserve"> </w:t>
      </w:r>
      <w:r>
        <w:rPr>
          <w:rFonts w:ascii="Century Gothic" w:hAnsi="Century Gothic"/>
          <w:i/>
          <w:iCs/>
        </w:rPr>
        <w:t>“</w:t>
      </w:r>
      <w:r>
        <w:rPr>
          <w:rFonts w:ascii="Century Gothic" w:hAnsi="Century Gothic"/>
          <w:i/>
          <w:iCs/>
        </w:rPr>
        <w:t>procuratore/i</w:t>
      </w:r>
      <w:r>
        <w:rPr>
          <w:rFonts w:ascii="Century Gothic" w:hAnsi="Century Gothic"/>
          <w:i/>
          <w:iCs/>
        </w:rPr>
        <w:t xml:space="preserve">” </w:t>
      </w:r>
      <w:r>
        <w:rPr>
          <w:rFonts w:ascii="Century Gothic" w:hAnsi="Century Gothic"/>
          <w:i/>
          <w:iCs/>
        </w:rPr>
        <w:t>della societ</w:t>
      </w:r>
      <w:r>
        <w:rPr>
          <w:rFonts w:ascii="Century Gothic" w:hAnsi="Century Gothic"/>
          <w:i/>
          <w:iCs/>
        </w:rPr>
        <w:t>à</w:t>
      </w:r>
      <w:r>
        <w:rPr>
          <w:rFonts w:ascii="Century Gothic" w:hAnsi="Century Gothic"/>
          <w:i/>
          <w:iCs/>
        </w:rPr>
        <w:t>, dovr</w:t>
      </w:r>
      <w:r>
        <w:rPr>
          <w:rFonts w:ascii="Century Gothic" w:hAnsi="Century Gothic"/>
          <w:i/>
          <w:iCs/>
        </w:rPr>
        <w:t xml:space="preserve">à </w:t>
      </w:r>
      <w:r>
        <w:rPr>
          <w:rFonts w:ascii="Century Gothic" w:hAnsi="Century Gothic"/>
          <w:i/>
          <w:iCs/>
        </w:rPr>
        <w:t>essere allegata copia della relativa procura notarile (GENERALE O SPECIALE) o altro documento da cui evincere i poteri di ra</w:t>
      </w:r>
      <w:r>
        <w:rPr>
          <w:rFonts w:ascii="Century Gothic" w:hAnsi="Century Gothic"/>
          <w:i/>
          <w:iCs/>
        </w:rPr>
        <w:t>ppresentanza.</w:t>
      </w:r>
      <w:r>
        <w:rPr>
          <w:rFonts w:ascii="Century Gothic" w:hAnsi="Century Gothic"/>
          <w:b/>
          <w:bCs/>
          <w:i/>
          <w:iCs/>
          <w:u w:val="single"/>
        </w:rPr>
        <w:t xml:space="preserve"> </w:t>
      </w:r>
    </w:p>
    <w:sectPr w:rsidR="004718FD">
      <w:headerReference w:type="default" r:id="rId7"/>
      <w:footerReference w:type="default" r:id="rId8"/>
      <w:pgSz w:w="11900" w:h="16840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FC0B" w14:textId="77777777" w:rsidR="00000000" w:rsidRDefault="00881B5E">
      <w:r>
        <w:separator/>
      </w:r>
    </w:p>
  </w:endnote>
  <w:endnote w:type="continuationSeparator" w:id="0">
    <w:p w14:paraId="6991FC0D" w14:textId="77777777" w:rsidR="00000000" w:rsidRDefault="0088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FC06" w14:textId="4986BD48" w:rsidR="004718FD" w:rsidRDefault="00881B5E">
    <w:pPr>
      <w:pStyle w:val="Pidipagina"/>
      <w:tabs>
        <w:tab w:val="clear" w:pos="9638"/>
        <w:tab w:val="right" w:pos="9612"/>
      </w:tabs>
      <w:jc w:val="center"/>
    </w:pPr>
    <w:r>
      <w:rPr>
        <w:rFonts w:ascii="Garamond" w:hAnsi="Garamond"/>
        <w:sz w:val="18"/>
        <w:szCs w:val="18"/>
      </w:rPr>
      <w:t xml:space="preserve">Pag. </w:t>
    </w:r>
    <w:r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PAGE </w:instrText>
    </w:r>
    <w:r>
      <w:rPr>
        <w:rFonts w:ascii="Garamond" w:eastAsia="Garamond" w:hAnsi="Garamond" w:cs="Garamond"/>
        <w:sz w:val="18"/>
        <w:szCs w:val="18"/>
      </w:rPr>
      <w:fldChar w:fldCharType="separate"/>
    </w:r>
    <w:r w:rsidR="00DB2492">
      <w:rPr>
        <w:rFonts w:ascii="Garamond" w:eastAsia="Garamond" w:hAnsi="Garamond" w:cs="Garamond"/>
        <w:noProof/>
        <w:sz w:val="18"/>
        <w:szCs w:val="18"/>
      </w:rPr>
      <w:t>1</w:t>
    </w:r>
    <w:r>
      <w:rPr>
        <w:rFonts w:ascii="Garamond" w:eastAsia="Garamond" w:hAnsi="Garamond" w:cs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 di </w:t>
    </w:r>
    <w:r>
      <w:rPr>
        <w:rFonts w:ascii="Garamond" w:eastAsia="Garamond" w:hAnsi="Garamond" w:cs="Garamond"/>
        <w:sz w:val="18"/>
        <w:szCs w:val="18"/>
      </w:rPr>
      <w:fldChar w:fldCharType="begin"/>
    </w:r>
    <w:r>
      <w:rPr>
        <w:rFonts w:ascii="Garamond" w:eastAsia="Garamond" w:hAnsi="Garamond" w:cs="Garamond"/>
        <w:sz w:val="18"/>
        <w:szCs w:val="18"/>
      </w:rPr>
      <w:instrText xml:space="preserve"> NUMPAGES </w:instrText>
    </w:r>
    <w:r>
      <w:rPr>
        <w:rFonts w:ascii="Garamond" w:eastAsia="Garamond" w:hAnsi="Garamond" w:cs="Garamond"/>
        <w:sz w:val="18"/>
        <w:szCs w:val="18"/>
      </w:rPr>
      <w:fldChar w:fldCharType="separate"/>
    </w:r>
    <w:r w:rsidR="00DB2492">
      <w:rPr>
        <w:rFonts w:ascii="Garamond" w:eastAsia="Garamond" w:hAnsi="Garamond" w:cs="Garamond"/>
        <w:noProof/>
        <w:sz w:val="18"/>
        <w:szCs w:val="18"/>
      </w:rPr>
      <w:t>2</w:t>
    </w:r>
    <w:r>
      <w:rPr>
        <w:rFonts w:ascii="Garamond" w:eastAsia="Garamond" w:hAnsi="Garamond" w:cs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FC07" w14:textId="77777777" w:rsidR="00000000" w:rsidRDefault="00881B5E">
      <w:r>
        <w:separator/>
      </w:r>
    </w:p>
  </w:footnote>
  <w:footnote w:type="continuationSeparator" w:id="0">
    <w:p w14:paraId="6991FC09" w14:textId="77777777" w:rsidR="00000000" w:rsidRDefault="0088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FC05" w14:textId="77777777" w:rsidR="004718FD" w:rsidRDefault="00881B5E">
    <w:pPr>
      <w:pStyle w:val="Intestazione"/>
      <w:tabs>
        <w:tab w:val="clear" w:pos="9638"/>
        <w:tab w:val="right" w:pos="9612"/>
      </w:tabs>
    </w:pPr>
    <w:r>
      <w:rPr>
        <w:rFonts w:ascii="Century Gothic" w:hAnsi="Century Gothic"/>
      </w:rPr>
      <w:t xml:space="preserve"> </w:t>
    </w:r>
    <w:r>
      <w:rPr>
        <w:rFonts w:ascii="Century Gothic" w:hAnsi="Century Gothic"/>
        <w:b/>
        <w:bCs/>
      </w:rPr>
      <w:t xml:space="preserve">Busta A </w:t>
    </w:r>
    <w:r>
      <w:rPr>
        <w:rFonts w:ascii="Century Gothic" w:hAnsi="Century Gothic"/>
        <w:b/>
        <w:bCs/>
      </w:rPr>
      <w:t xml:space="preserve">– </w:t>
    </w:r>
    <w:r>
      <w:rPr>
        <w:rFonts w:ascii="Century Gothic" w:hAnsi="Century Gothic"/>
        <w:b/>
        <w:bCs/>
      </w:rPr>
      <w:t>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1FE8"/>
    <w:multiLevelType w:val="hybridMultilevel"/>
    <w:tmpl w:val="37A4FF06"/>
    <w:numStyleLink w:val="Puntielenco"/>
  </w:abstractNum>
  <w:abstractNum w:abstractNumId="1" w15:restartNumberingAfterBreak="0">
    <w:nsid w:val="3AA05127"/>
    <w:multiLevelType w:val="hybridMultilevel"/>
    <w:tmpl w:val="37A4FF06"/>
    <w:styleLink w:val="Puntielenco"/>
    <w:lvl w:ilvl="0" w:tplc="3740DFD4">
      <w:start w:val="1"/>
      <w:numFmt w:val="bullet"/>
      <w:lvlText w:val="□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0BBC0">
      <w:start w:val="1"/>
      <w:numFmt w:val="bullet"/>
      <w:lvlText w:val="□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02CA2">
      <w:start w:val="1"/>
      <w:numFmt w:val="bullet"/>
      <w:lvlText w:val="□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A4CF8E">
      <w:start w:val="1"/>
      <w:numFmt w:val="bullet"/>
      <w:lvlText w:val="□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6D83C">
      <w:start w:val="1"/>
      <w:numFmt w:val="bullet"/>
      <w:lvlText w:val="□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28380">
      <w:start w:val="1"/>
      <w:numFmt w:val="bullet"/>
      <w:lvlText w:val="□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E00B28">
      <w:start w:val="1"/>
      <w:numFmt w:val="bullet"/>
      <w:lvlText w:val="□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6F526">
      <w:start w:val="1"/>
      <w:numFmt w:val="bullet"/>
      <w:lvlText w:val="□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62C4AC">
      <w:start w:val="1"/>
      <w:numFmt w:val="bullet"/>
      <w:lvlText w:val="□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5943CD"/>
    <w:multiLevelType w:val="hybridMultilevel"/>
    <w:tmpl w:val="9872F834"/>
    <w:styleLink w:val="Stileimportato1"/>
    <w:lvl w:ilvl="0" w:tplc="752694EA">
      <w:start w:val="1"/>
      <w:numFmt w:val="decimal"/>
      <w:lvlText w:val="%1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BEE69C">
      <w:start w:val="1"/>
      <w:numFmt w:val="lowerLetter"/>
      <w:lvlText w:val="%2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EEA2C8">
      <w:start w:val="1"/>
      <w:numFmt w:val="lowerRoman"/>
      <w:lvlText w:val="%3."/>
      <w:lvlJc w:val="left"/>
      <w:pPr>
        <w:ind w:left="207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0213A0">
      <w:start w:val="1"/>
      <w:numFmt w:val="decimal"/>
      <w:lvlText w:val="%4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6A68AE">
      <w:start w:val="1"/>
      <w:numFmt w:val="lowerLetter"/>
      <w:lvlText w:val="%5.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0AC21C">
      <w:start w:val="1"/>
      <w:numFmt w:val="lowerRoman"/>
      <w:lvlText w:val="%6."/>
      <w:lvlJc w:val="left"/>
      <w:pPr>
        <w:ind w:left="207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2888DC">
      <w:start w:val="1"/>
      <w:numFmt w:val="decimal"/>
      <w:lvlText w:val="%7."/>
      <w:lvlJc w:val="left"/>
      <w:pPr>
        <w:ind w:left="286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54E51C">
      <w:start w:val="1"/>
      <w:numFmt w:val="lowerLetter"/>
      <w:lvlText w:val="%8."/>
      <w:lvlJc w:val="left"/>
      <w:pPr>
        <w:ind w:left="1006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9D28FE8">
      <w:start w:val="1"/>
      <w:numFmt w:val="lowerRoman"/>
      <w:lvlText w:val="%9."/>
      <w:lvlJc w:val="left"/>
      <w:pPr>
        <w:ind w:left="1726" w:hanging="20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CB607C"/>
    <w:multiLevelType w:val="hybridMultilevel"/>
    <w:tmpl w:val="9872F834"/>
    <w:numStyleLink w:val="Stileimportato1"/>
  </w:abstractNum>
  <w:num w:numId="1" w16cid:durableId="1858734102">
    <w:abstractNumId w:val="1"/>
  </w:num>
  <w:num w:numId="2" w16cid:durableId="478767680">
    <w:abstractNumId w:val="0"/>
  </w:num>
  <w:num w:numId="3" w16cid:durableId="1741520022">
    <w:abstractNumId w:val="2"/>
  </w:num>
  <w:num w:numId="4" w16cid:durableId="1019356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FD"/>
    <w:rsid w:val="004718FD"/>
    <w:rsid w:val="00881B5E"/>
    <w:rsid w:val="00D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FBD7"/>
  <w15:docId w15:val="{72383757-D85F-46AF-8B8E-BC7BC429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Rosangela Menna</cp:lastModifiedBy>
  <cp:revision>3</cp:revision>
  <dcterms:created xsi:type="dcterms:W3CDTF">2022-11-28T14:19:00Z</dcterms:created>
  <dcterms:modified xsi:type="dcterms:W3CDTF">2022-11-28T14:19:00Z</dcterms:modified>
</cp:coreProperties>
</file>