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offerta economica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Bando di gara europea mediante procedura aperta per la fornitura dei nuovi autobus per AutoServizi Cerella s.r.l. , suddivisa in n. 2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smallCaps w:val="1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</w:rPr>
      </w:pPr>
      <w:r>
        <w:rPr>
          <w:rFonts w:ascii="Garamond" w:hAnsi="Garamond"/>
          <w:b w:val="1"/>
          <w:bCs w:val="1"/>
          <w:smallCaps w:val="1"/>
          <w:rtl w:val="0"/>
          <w:lang w:val="it-IT"/>
        </w:rPr>
        <w:t xml:space="preserve">LOTTO 2 CIG: </w:t>
      </w:r>
      <w:r>
        <w:rPr>
          <w:b w:val="1"/>
          <w:bCs w:val="1"/>
          <w:rtl w:val="0"/>
          <w:lang w:val="it-IT"/>
        </w:rPr>
        <w:t>9417715047</w:t>
      </w:r>
    </w:p>
    <w:p>
      <w:pPr>
        <w:pStyle w:val="Normal.0"/>
        <w:jc w:val="center"/>
        <w:rPr>
          <w:rFonts w:ascii="Garamond" w:cs="Garamond" w:hAnsi="Garamond" w:eastAsia="Garamond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 xml:space="preserve">fornitura di n. 1 autobus classe II </w:t>
      </w:r>
      <w:r>
        <w:rPr>
          <w:rFonts w:ascii="Garamond" w:hAnsi="Garamond" w:hint="default"/>
          <w:b w:val="1"/>
          <w:bCs w:val="1"/>
          <w:smallCaps w:val="1"/>
          <w:sz w:val="26"/>
          <w:szCs w:val="26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codice carrozzeria CI - Ciclo diesel (L. max 12,48 m)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individuale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Consorzio fra 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cooperativa di produzione e lavoro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tra imprese artigiane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stabile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raggruppamento temporaneo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 orizzontale </w:t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verticale</w:t>
        <w:tab/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consorzio ordinario(D.Lgs.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Aggregazione di imprese di rete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f);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e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ma priva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dotata di un organo comune privo del potere di rappresentanza o se la rete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sprovvista di organo comune, ovvero, se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organo comune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GEIE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comma 2 - lett.g);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ribasso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___________________% (in cifre), (dicasi ________________________________ virgola _______________________________ per cento, in lettere), sull</w:t>
      </w:r>
      <w:r>
        <w:rPr>
          <w:rFonts w:ascii="Garamond" w:hAnsi="Garamond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importo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 lotto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posto a base di gara pari ad euro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230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.000,00 IVA esclusa;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prezzo complessivo dell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appalto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IVA esclusa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pertanto pari a: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(in cifre) 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(in lettere)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inoltre, ai sensi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95, c. 10, D. Lgs. n. 50/2016, che i costi (IVA esclusa) relativi alla sicurezza generale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ed afferenti all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esercizio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svolta dal medesimo operatore, gi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inclusi nel prezzo complessivo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appalto, sono pari a:</w:t>
      </w:r>
    </w:p>
    <w:p>
      <w:pPr>
        <w:pStyle w:val="List Paragraph"/>
        <w:spacing w:after="240" w:line="288" w:lineRule="auto"/>
        <w:ind w:left="425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  (in cifre);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 (in lettere) </w:t>
      </w:r>
    </w:p>
    <w:p>
      <w:pPr>
        <w:pStyle w:val="Normal.0"/>
        <w:spacing w:before="120" w:after="12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___________________________,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Firma</w:t>
      </w:r>
    </w:p>
    <w:p>
      <w:pPr>
        <w:pStyle w:val="Normal.0"/>
        <w:ind w:left="3540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N.B.: In caso di raggruppamento temporaneo di concorrenti o consorzio ordinario di concorrenti, non ancora costituiti, ai fini della sottoscrizione in solido dell</w:t>
      </w:r>
      <w:r>
        <w:rPr>
          <w:rFonts w:ascii="Garamond" w:hAnsi="Garamond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offerta, in rappresentanza dei soggetti concorrenti mandanti.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PAGE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NUMPAGES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Garamond" w:hAnsi="Garamond"/>
        <w:rtl w:val="0"/>
        <w:lang w:val="it-IT"/>
      </w:rPr>
      <w:t xml:space="preserve">Offerta economica </w:t>
    </w:r>
    <w:r>
      <w:rPr>
        <w:rFonts w:ascii="Garamond" w:hAnsi="Garamond" w:hint="default"/>
        <w:rtl w:val="0"/>
        <w:lang w:val="it-IT"/>
      </w:rPr>
      <w:t xml:space="preserve">– </w:t>
    </w:r>
    <w:r>
      <w:rPr>
        <w:rFonts w:ascii="Garamond" w:hAnsi="Garamond"/>
        <w:b w:val="1"/>
        <w:bCs w:val="1"/>
        <w:rtl w:val="0"/>
        <w:lang w:val="it-IT"/>
      </w:rPr>
      <w:t>Busta  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42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8" ma:contentTypeDescription="Creare un nuovo documento." ma:contentTypeScope="" ma:versionID="4b9dd430c986f26580eac087fe63ef75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3242e19e1ac3d744f91334b87b12a957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49c05-f76a-45b4-a1fe-a4d36cde54ee" xsi:nil="tru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9C8964-F758-4B47-8E92-EA466E985D07}"/>
</file>

<file path=customXml/itemProps2.xml><?xml version="1.0" encoding="utf-8"?>
<ds:datastoreItem xmlns:ds="http://schemas.openxmlformats.org/officeDocument/2006/customXml" ds:itemID="{17F01523-D460-4409-BD52-2C35116BD015}"/>
</file>

<file path=customXml/itemProps3.xml><?xml version="1.0" encoding="utf-8"?>
<ds:datastoreItem xmlns:ds="http://schemas.openxmlformats.org/officeDocument/2006/customXml" ds:itemID="{625DEE3E-3397-4269-B985-27F63BAC87C0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