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  <w:r>
        <w:rPr>
          <w:rFonts w:ascii="Garamond" w:hAnsi="Garamond"/>
          <w:b w:val="1"/>
          <w:bCs w:val="1"/>
          <w:smallCaps w:val="1"/>
          <w:sz w:val="24"/>
          <w:szCs w:val="24"/>
          <w:rtl w:val="0"/>
          <w:lang w:val="it-IT"/>
        </w:rPr>
        <w:t xml:space="preserve">domanda di partecipazione 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>Accordo Quadro, di durata biennale, per l</w:t>
      </w:r>
      <w:r>
        <w:rPr>
          <w:rFonts w:ascii="Garamond" w:hAnsi="Garamond" w:hint="default"/>
          <w:b w:val="1"/>
          <w:bCs w:val="1"/>
          <w:smallCaps w:val="1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 xml:space="preserve">affidamento della fornitura </w:t>
      </w:r>
      <w:r>
        <w:rPr>
          <w:rFonts w:ascii="Garamond" w:hAnsi="Garamond" w:hint="default"/>
          <w:b w:val="1"/>
          <w:bCs w:val="1"/>
          <w:smallCaps w:val="1"/>
          <w:sz w:val="22"/>
          <w:szCs w:val="22"/>
          <w:rtl w:val="0"/>
          <w:lang w:val="it-IT"/>
        </w:rPr>
        <w:t xml:space="preserve">– </w:t>
      </w: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 xml:space="preserve">tramite acquisto </w:t>
      </w:r>
      <w:r>
        <w:rPr>
          <w:rFonts w:ascii="Garamond" w:hAnsi="Garamond" w:hint="default"/>
          <w:b w:val="1"/>
          <w:bCs w:val="1"/>
          <w:smallCaps w:val="1"/>
          <w:sz w:val="22"/>
          <w:szCs w:val="22"/>
          <w:rtl w:val="0"/>
          <w:lang w:val="it-IT"/>
        </w:rPr>
        <w:t xml:space="preserve">– </w:t>
      </w: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>dei nuovi autobus per AutoServizi Cerella s.r.l. suddivisi in n. 3 lotti aggiudicabili separatamente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>Lotto 1 CIG: 7601762473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 xml:space="preserve">Lotto 2 CIG: 76017656EC 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>Lotto 3 CIG: 7601767892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Il sottoscritto/a________________________________ nato/a a ____________________________ il ______________</w:t>
      </w: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tabs>
          <w:tab w:val="right" w:pos="9612"/>
        </w:tabs>
        <w:spacing w:line="360" w:lineRule="auto"/>
        <w:ind w:left="425" w:hanging="425"/>
        <w:jc w:val="both"/>
        <w:rPr>
          <w:rFonts w:ascii="Garamond" w:cs="Garamond" w:hAnsi="Garamond" w:eastAsia="Garamond"/>
          <w:i w:val="1"/>
          <w:iCs w:val="1"/>
        </w:rPr>
      </w:pPr>
      <w:r>
        <w:rPr>
          <w:rFonts w:ascii="Garamond" w:hAnsi="Garamond"/>
          <w:rtl w:val="0"/>
          <w:lang w:val="it-IT"/>
        </w:rPr>
        <w:t>in qualit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di (</w:t>
      </w:r>
      <w:r>
        <w:rPr>
          <w:rFonts w:ascii="Garamond" w:hAnsi="Garamond"/>
          <w:i w:val="1"/>
          <w:iCs w:val="1"/>
          <w:rtl w:val="0"/>
          <w:lang w:val="it-IT"/>
        </w:rPr>
        <w:t xml:space="preserve">carica sociale)________________________ </w:t>
      </w:r>
      <w:r>
        <w:rPr>
          <w:rFonts w:ascii="Garamond" w:hAnsi="Garamond"/>
          <w:rtl w:val="0"/>
          <w:lang w:val="it-IT"/>
        </w:rPr>
        <w:t>della societ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_________________________________________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sede legale _____________________________________ sede operativa 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n. telefono ________________________________________ n. fax  ________________________________________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Codice Fiscale _________________________________ Partita IVA _______________________________________</w:t>
      </w:r>
    </w:p>
    <w:p>
      <w:pPr>
        <w:pStyle w:val="Normal.0"/>
        <w:spacing w:before="240" w:after="240"/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CHIEDE </w:t>
      </w:r>
    </w:p>
    <w:p>
      <w:pPr>
        <w:pStyle w:val="Normal.0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partecipare alla gara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oggetto </w:t>
      </w:r>
      <w:r>
        <w:rPr>
          <w:rFonts w:ascii="Garamond" w:hAnsi="Garamond"/>
          <w:sz w:val="24"/>
          <w:szCs w:val="24"/>
          <w:rtl w:val="0"/>
          <w:lang w:val="it-IT"/>
        </w:rPr>
        <w:t>per il/i seguente/i lotto/i:</w:t>
      </w:r>
    </w:p>
    <w:p>
      <w:pPr>
        <w:pStyle w:val="Normal.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.0"/>
        <w:numPr>
          <w:ilvl w:val="0"/>
          <w:numId w:val="2"/>
        </w:numPr>
        <w:spacing w:after="120"/>
        <w:rPr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Lotto 1 CIG: 7601762473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;</w:t>
      </w:r>
    </w:p>
    <w:p>
      <w:pPr>
        <w:pStyle w:val="Normal.0"/>
        <w:numPr>
          <w:ilvl w:val="0"/>
          <w:numId w:val="3"/>
        </w:numPr>
        <w:spacing w:after="120"/>
        <w:rPr>
          <w:sz w:val="22"/>
          <w:szCs w:val="22"/>
          <w:lang w:val="it-IT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Lotto 2 CIG: 76017656EC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;</w:t>
      </w:r>
    </w:p>
    <w:p>
      <w:pPr>
        <w:pStyle w:val="Normal.0"/>
        <w:numPr>
          <w:ilvl w:val="0"/>
          <w:numId w:val="3"/>
        </w:numPr>
        <w:spacing w:after="120"/>
        <w:rPr>
          <w:sz w:val="22"/>
          <w:szCs w:val="22"/>
          <w:lang w:val="it-IT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Lotto 3 CIG: 7601767892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;</w:t>
      </w:r>
    </w:p>
    <w:p>
      <w:pPr>
        <w:pStyle w:val="Normal.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.0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in qualit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di: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numPr>
          <w:ilvl w:val="0"/>
          <w:numId w:val="3"/>
        </w:numPr>
        <w:spacing w:after="120"/>
        <w:rPr>
          <w:sz w:val="22"/>
          <w:szCs w:val="22"/>
          <w:lang w:val="it-IT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Impresa individuale (D.Lgs. 50/2016 art. 45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comma 2 - lett. a);</w:t>
      </w:r>
    </w:p>
    <w:p>
      <w:pPr>
        <w:pStyle w:val="Normal.0"/>
        <w:numPr>
          <w:ilvl w:val="0"/>
          <w:numId w:val="3"/>
        </w:numPr>
        <w:spacing w:after="120"/>
        <w:rPr>
          <w:sz w:val="22"/>
          <w:szCs w:val="22"/>
          <w:lang w:val="it-IT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Societ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, specificare tipo _______________________________;</w:t>
      </w:r>
    </w:p>
    <w:p>
      <w:pPr>
        <w:pStyle w:val="Normal.0"/>
        <w:numPr>
          <w:ilvl w:val="0"/>
          <w:numId w:val="3"/>
        </w:numPr>
        <w:spacing w:after="120"/>
        <w:rPr>
          <w:sz w:val="22"/>
          <w:szCs w:val="22"/>
          <w:lang w:val="it-IT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Garamond" w:cs="Garamond" w:hAnsi="Garamond" w:eastAsia="Garamond"/>
          <w:color w:val="000000"/>
          <w:sz w:val="22"/>
          <w:szCs w:val="22"/>
          <w:u w:color="000000"/>
          <w:rtl w:val="0"/>
        </w:rPr>
        <w:tab/>
        <w:t>Consorzio fra societ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cooperativa di produzione e lavoro (lett. b, art. 45, D.Lgs. 50/2016); 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Consorzio tra imprese artigiane (D.Lgs. 50/2016 art. 45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comma 2 - lett. b);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Consorzio stabile (D.Lgs. 50/2016 art. 45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comma 2 - lett. c);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Mandataria di un raggruppamento temporaneo (D.Lgs. 50/2016 art. 45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comma 2 - lett. d);</w:t>
      </w:r>
    </w:p>
    <w:p>
      <w:pPr>
        <w:pStyle w:val="Normal.0"/>
        <w:spacing w:after="120"/>
        <w:ind w:firstLine="708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tipo orizzontale </w:t>
        <w:tab/>
        <w:tab/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tipo verticale</w:t>
        <w:tab/>
        <w:tab/>
        <w:tab/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tipo misto</w:t>
      </w:r>
    </w:p>
    <w:p>
      <w:pPr>
        <w:pStyle w:val="Normal.0"/>
        <w:spacing w:after="120"/>
        <w:ind w:left="1416" w:firstLine="569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costituito</w:t>
      </w:r>
    </w:p>
    <w:p>
      <w:pPr>
        <w:pStyle w:val="Normal.0"/>
        <w:spacing w:after="120"/>
        <w:ind w:left="1418" w:firstLine="567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non costituito;</w:t>
      </w:r>
    </w:p>
    <w:p>
      <w:pPr>
        <w:pStyle w:val="Normal.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Mandataria di un consorzio ordinario (lett. e, art. 34, D.Lgs. 163/2006);</w:t>
      </w:r>
    </w:p>
    <w:p>
      <w:pPr>
        <w:pStyle w:val="Normal.0"/>
        <w:spacing w:after="120"/>
        <w:ind w:firstLine="709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costituito </w:t>
      </w:r>
    </w:p>
    <w:p>
      <w:pPr>
        <w:pStyle w:val="Normal.0"/>
        <w:spacing w:after="120"/>
        <w:ind w:firstLine="709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non costituito;</w:t>
      </w:r>
    </w:p>
    <w:p>
      <w:pPr>
        <w:pStyle w:val="Normal.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Aggregazione di imprese di rete (D.Lgs. 50/2016 art. 45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comma 2 - lett. e);</w:t>
      </w:r>
    </w:p>
    <w:p>
      <w:pPr>
        <w:pStyle w:val="Normal.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spacing w:after="120"/>
        <w:ind w:left="709" w:firstLine="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dotata di un organo comune con potere di rappresentanza e di soggettivit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giuridica;</w:t>
      </w:r>
    </w:p>
    <w:p>
      <w:pPr>
        <w:pStyle w:val="Normal.0"/>
        <w:spacing w:after="120"/>
        <w:ind w:left="709" w:firstLine="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dotata di un organo comune con potere di rappresentanza ma priva di soggettivit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giuridica; </w:t>
      </w:r>
    </w:p>
    <w:p>
      <w:pPr>
        <w:pStyle w:val="Normal.0"/>
        <w:spacing w:after="120"/>
        <w:ind w:left="709" w:firstLine="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dotata di un organo comune privo del potere di rappresentanza o se la rete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sprovvista di organo comune, ovvero, se 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organo comune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privo dei requisiti di qualificazione richiesti per assumere la veste di mandataria; </w:t>
      </w:r>
    </w:p>
    <w:p>
      <w:pPr>
        <w:pStyle w:val="Normal.0"/>
        <w:rPr>
          <w:rFonts w:ascii="Garamond" w:cs="Garamond" w:hAnsi="Garamond" w:eastAsia="Garamond"/>
          <w:color w:val="000000"/>
          <w:sz w:val="22"/>
          <w:szCs w:val="22"/>
          <w:u w:color="000000"/>
          <w:lang w:val="en-US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en-US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en-US"/>
        </w:rPr>
        <w:t xml:space="preserve">GEIE (D.Lgs. 50/2016 art. 45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en-US"/>
        </w:rPr>
        <w:t>comma 2 - lett.g);</w:t>
      </w:r>
    </w:p>
    <w:p>
      <w:pPr>
        <w:pStyle w:val="Normal.0"/>
        <w:rPr>
          <w:rFonts w:ascii="Garamond" w:cs="Garamond" w:hAnsi="Garamond" w:eastAsia="Garamond"/>
          <w:color w:val="000000"/>
          <w:sz w:val="22"/>
          <w:szCs w:val="22"/>
          <w:u w:color="000000"/>
          <w:lang w:val="en-US"/>
        </w:rPr>
      </w:pPr>
    </w:p>
    <w:p>
      <w:pPr>
        <w:pStyle w:val="Normal.0"/>
        <w:spacing w:after="120"/>
        <w:jc w:val="center"/>
        <w:rPr>
          <w:rFonts w:ascii="Garamond" w:cs="Garamond" w:hAnsi="Garamond" w:eastAsia="Garamond"/>
          <w:sz w:val="22"/>
          <w:szCs w:val="22"/>
          <w:lang w:val="en-US"/>
        </w:rPr>
      </w:pPr>
      <w:r>
        <w:rPr>
          <w:rFonts w:ascii="Garamond" w:hAnsi="Garamond"/>
          <w:b w:val="1"/>
          <w:bCs w:val="1"/>
          <w:sz w:val="22"/>
          <w:szCs w:val="22"/>
          <w:rtl w:val="0"/>
          <w:lang w:val="en-US"/>
        </w:rPr>
        <w:t>a tal fine</w:t>
      </w:r>
      <w:r>
        <w:rPr>
          <w:rFonts w:ascii="Garamond" w:hAnsi="Garamond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  <w:t>DICHIARA:</w:t>
      </w:r>
    </w:p>
    <w:p>
      <w:pPr>
        <w:pStyle w:val="Normal.0"/>
        <w:jc w:val="center"/>
        <w:rPr>
          <w:rFonts w:ascii="Garamond" w:cs="Garamond" w:hAnsi="Garamond" w:eastAsia="Garamond"/>
          <w:i w:val="1"/>
          <w:iCs w:val="1"/>
          <w:sz w:val="22"/>
          <w:szCs w:val="22"/>
        </w:rPr>
      </w:pPr>
    </w:p>
    <w:p>
      <w:pPr>
        <w:pStyle w:val="Normal.0"/>
        <w:numPr>
          <w:ilvl w:val="0"/>
          <w:numId w:val="5"/>
        </w:numPr>
        <w:bidi w:val="0"/>
        <w:spacing w:before="60" w:after="60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sz w:val="22"/>
          <w:szCs w:val="22"/>
          <w:rtl w:val="0"/>
          <w:lang w:val="it-IT"/>
        </w:rPr>
        <w:t>di ritenere remunerativa l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rtl w:val="0"/>
          <w:lang w:val="it-IT"/>
        </w:rPr>
        <w:t>offerta economica presentata giacch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é </w:t>
      </w:r>
      <w:r>
        <w:rPr>
          <w:rFonts w:ascii="Garamond" w:hAnsi="Garamond"/>
          <w:sz w:val="22"/>
          <w:szCs w:val="22"/>
          <w:rtl w:val="0"/>
          <w:lang w:val="it-IT"/>
        </w:rPr>
        <w:t>per la sua formulazione ha preso atto e tenuto conto:</w:t>
      </w:r>
    </w:p>
    <w:p>
      <w:pPr>
        <w:pStyle w:val="Normal.0"/>
        <w:numPr>
          <w:ilvl w:val="0"/>
          <w:numId w:val="7"/>
        </w:numPr>
        <w:bidi w:val="0"/>
        <w:spacing w:before="60" w:after="60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sz w:val="22"/>
          <w:szCs w:val="22"/>
          <w:rtl w:val="0"/>
          <w:lang w:val="it-IT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>
      <w:pPr>
        <w:pStyle w:val="Normal.0"/>
        <w:numPr>
          <w:ilvl w:val="0"/>
          <w:numId w:val="7"/>
        </w:numPr>
        <w:bidi w:val="0"/>
        <w:spacing w:before="60" w:after="60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sz w:val="22"/>
          <w:szCs w:val="22"/>
          <w:rtl w:val="0"/>
          <w:lang w:val="it-IT"/>
        </w:rPr>
        <w:t>di tutte le circostanze generali, particolari e locali, nessuna esclusa ed eccettuata, che possono avere influito o influire sia sulla prestazione del servizio, sia sulla determinazione della propria offerta.</w:t>
      </w:r>
    </w:p>
    <w:p>
      <w:pPr>
        <w:pStyle w:val="Normal.0"/>
        <w:numPr>
          <w:ilvl w:val="0"/>
          <w:numId w:val="8"/>
        </w:numPr>
        <w:bidi w:val="0"/>
        <w:spacing w:before="60" w:after="60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sz w:val="22"/>
          <w:szCs w:val="22"/>
          <w:rtl w:val="0"/>
          <w:lang w:val="it-IT"/>
        </w:rPr>
        <w:t xml:space="preserve">di accettare, senza condizione o riserva alcuna tutte le norme e disposizioni contenute nella documentazione di gara; </w:t>
      </w:r>
    </w:p>
    <w:p>
      <w:pPr>
        <w:pStyle w:val="Normal.0"/>
        <w:numPr>
          <w:ilvl w:val="0"/>
          <w:numId w:val="5"/>
        </w:numPr>
        <w:bidi w:val="0"/>
        <w:spacing w:before="60" w:after="60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sz w:val="22"/>
          <w:szCs w:val="22"/>
          <w:rtl w:val="0"/>
          <w:lang w:val="it-IT"/>
        </w:rPr>
        <w:t>di essere informato, ai sensi e per gli effetti del d.lgs.30 giugno 2003, n. 196, che i dati personali raccolti saranno trattati, anche con strumenti informatici, esclusivamente nell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rtl w:val="0"/>
          <w:lang w:val="it-IT"/>
        </w:rPr>
        <w:t>ambito del procedimento per il quale la dichiarazione viene resa.</w:t>
      </w:r>
    </w:p>
    <w:p>
      <w:pPr>
        <w:pStyle w:val="Normal.0"/>
        <w:numPr>
          <w:ilvl w:val="0"/>
          <w:numId w:val="5"/>
        </w:numPr>
        <w:bidi w:val="0"/>
        <w:spacing w:before="60" w:after="60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sz w:val="22"/>
          <w:szCs w:val="22"/>
          <w:rtl w:val="0"/>
          <w:lang w:val="it-IT"/>
        </w:rPr>
        <w:t>(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ai fini della eventuale riduzione della garanzia provvisoria</w:t>
      </w:r>
      <w:r>
        <w:rPr>
          <w:rFonts w:ascii="Garamond" w:hAnsi="Garamond"/>
          <w:sz w:val="22"/>
          <w:szCs w:val="22"/>
          <w:rtl w:val="0"/>
          <w:lang w:val="it-IT"/>
        </w:rPr>
        <w:t>) dichiara il possesso dei requisiti di cui all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rtl w:val="0"/>
          <w:lang w:val="it-IT"/>
        </w:rPr>
        <w:t>art. 93, comma 7, del D. Lgs. n. 50/2016;</w:t>
      </w:r>
    </w:p>
    <w:p>
      <w:pPr>
        <w:pStyle w:val="Normal.0"/>
        <w:numPr>
          <w:ilvl w:val="0"/>
          <w:numId w:val="5"/>
        </w:numPr>
        <w:bidi w:val="0"/>
        <w:spacing w:before="60" w:after="60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sz w:val="22"/>
          <w:szCs w:val="22"/>
          <w:rtl w:val="0"/>
          <w:lang w:val="it-IT"/>
        </w:rPr>
        <w:t>in caso di RTI/Consorzi ordinari/GEIE da costituire, si impegna, in caso di aggiudicazione, a costituire RTI/Consorzio/GEIE conformandosi alla disciplina di cui all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rtl w:val="0"/>
          <w:lang w:val="it-IT"/>
        </w:rPr>
        <w:t>art. 48, co. 8, del Codice, conferendo mandato collettivo speciale con rappresentanza all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rtl w:val="0"/>
          <w:lang w:val="it-IT"/>
        </w:rPr>
        <w:t>impresa qualificata mandataria, che stipuler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>il contratto in nome e per conto delle mandanti/consorziate;</w:t>
      </w:r>
    </w:p>
    <w:p>
      <w:pPr>
        <w:pStyle w:val="Normal.0"/>
        <w:numPr>
          <w:ilvl w:val="0"/>
          <w:numId w:val="5"/>
        </w:numPr>
        <w:bidi w:val="0"/>
        <w:spacing w:before="60" w:after="60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sz w:val="22"/>
          <w:szCs w:val="22"/>
          <w:rtl w:val="0"/>
          <w:lang w:val="it-IT"/>
        </w:rPr>
        <w:t>(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in caso di partecipazione alla procedura di gara di operatori economici con identit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plurisoggettiva</w:t>
      </w:r>
      <w:r>
        <w:rPr>
          <w:rFonts w:ascii="Garamond" w:hAnsi="Garamond"/>
          <w:sz w:val="22"/>
          <w:szCs w:val="22"/>
          <w:rtl w:val="0"/>
          <w:lang w:val="it-IT"/>
        </w:rPr>
        <w:t>), che la percentuale dell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rtl w:val="0"/>
          <w:lang w:val="it-IT"/>
        </w:rPr>
        <w:t>appalto che verr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>eseguita da ciascun componente:</w:t>
      </w:r>
    </w:p>
    <w:p>
      <w:pPr>
        <w:pStyle w:val="Normal.0"/>
        <w:spacing w:before="60" w:after="60"/>
        <w:ind w:left="284" w:firstLine="0"/>
        <w:jc w:val="both"/>
        <w:rPr>
          <w:rFonts w:ascii="Garamond" w:cs="Garamond" w:hAnsi="Garamond" w:eastAsia="Garamond"/>
          <w:sz w:val="22"/>
          <w:szCs w:val="22"/>
        </w:rPr>
      </w:pPr>
    </w:p>
    <w:tbl>
      <w:tblPr>
        <w:tblW w:w="96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68"/>
        <w:gridCol w:w="2971"/>
      </w:tblGrid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6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93"/>
              </w:tabs>
            </w:pPr>
            <w:r>
              <w:rPr>
                <w:rFonts w:ascii="Garamond" w:hAnsi="Garamond"/>
                <w:b w:val="1"/>
                <w:bCs w:val="1"/>
                <w:color w:val="1f497d"/>
                <w:u w:color="1f497d"/>
                <w:rtl w:val="0"/>
                <w:lang w:val="it-IT"/>
              </w:rPr>
              <w:t>Denominazione impresa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93"/>
              </w:tabs>
            </w:pPr>
            <w:r>
              <w:rPr>
                <w:rFonts w:ascii="Garamond" w:hAnsi="Garamond"/>
                <w:b w:val="1"/>
                <w:bCs w:val="1"/>
                <w:color w:val="1f497d"/>
                <w:u w:color="1f497d"/>
                <w:rtl w:val="0"/>
                <w:lang w:val="it-IT"/>
              </w:rPr>
              <w:t>Percentuale dell</w:t>
            </w:r>
            <w:r>
              <w:rPr>
                <w:rFonts w:ascii="Garamond" w:hAnsi="Garamond" w:hint="default"/>
                <w:b w:val="1"/>
                <w:bCs w:val="1"/>
                <w:color w:val="1f497d"/>
                <w:u w:color="1f497d"/>
                <w:rtl w:val="0"/>
                <w:lang w:val="it-IT"/>
              </w:rPr>
              <w:t>’</w:t>
            </w:r>
            <w:r>
              <w:rPr>
                <w:rFonts w:ascii="Garamond" w:hAnsi="Garamond"/>
                <w:b w:val="1"/>
                <w:bCs w:val="1"/>
                <w:color w:val="1f497d"/>
                <w:u w:color="1f497d"/>
                <w:rtl w:val="0"/>
                <w:lang w:val="it-IT"/>
              </w:rPr>
              <w:t>appalto che sar</w:t>
            </w:r>
            <w:r>
              <w:rPr>
                <w:rFonts w:ascii="Garamond" w:hAnsi="Garamond" w:hint="default"/>
                <w:b w:val="1"/>
                <w:bCs w:val="1"/>
                <w:color w:val="1f497d"/>
                <w:u w:color="1f497d"/>
                <w:rtl w:val="0"/>
                <w:lang w:val="it-IT"/>
              </w:rPr>
              <w:t xml:space="preserve">à </w:t>
            </w:r>
            <w:r>
              <w:rPr>
                <w:rFonts w:ascii="Garamond" w:hAnsi="Garamond"/>
                <w:b w:val="1"/>
                <w:bCs w:val="1"/>
                <w:color w:val="1f497d"/>
                <w:u w:color="1f497d"/>
                <w:rtl w:val="0"/>
                <w:lang w:val="it-IT"/>
              </w:rPr>
              <w:t>eseguita dal singolo componente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Garamond" w:hAnsi="Garamond"/>
                <w:b w:val="1"/>
                <w:bCs w:val="1"/>
                <w:rtl w:val="0"/>
                <w:lang w:val="it-IT"/>
              </w:rPr>
              <w:t>Totale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Garamond" w:hAnsi="Garamond"/>
                <w:b w:val="1"/>
                <w:bCs w:val="1"/>
                <w:rtl w:val="0"/>
                <w:lang w:val="it-IT"/>
              </w:rPr>
              <w:t>100%</w:t>
            </w:r>
          </w:p>
        </w:tc>
      </w:tr>
    </w:tbl>
    <w:p>
      <w:pPr>
        <w:pStyle w:val="Normal.0"/>
        <w:widowControl w:val="0"/>
        <w:spacing w:before="60" w:after="60"/>
        <w:ind w:left="108" w:hanging="108"/>
        <w:jc w:val="both"/>
        <w:rPr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360" w:lineRule="auto"/>
        <w:rPr>
          <w:rFonts w:ascii="Garamond" w:cs="Garamond" w:hAnsi="Garamond" w:eastAsia="Garamond"/>
          <w:color w:val="000000"/>
          <w:u w:color="000000"/>
        </w:rPr>
      </w:pPr>
    </w:p>
    <w:p>
      <w:pPr>
        <w:pStyle w:val="Normal.0"/>
        <w:numPr>
          <w:ilvl w:val="0"/>
          <w:numId w:val="9"/>
        </w:numPr>
        <w:bidi w:val="0"/>
        <w:spacing w:before="60" w:after="60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sz w:val="22"/>
          <w:szCs w:val="22"/>
          <w:rtl w:val="0"/>
          <w:lang w:val="it-IT"/>
        </w:rPr>
        <w:t>(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in caso di partecipazione alla procedura di gara di operatori economici con identit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plurisoggettiva </w:t>
      </w:r>
      <w:r>
        <w:rPr>
          <w:rFonts w:ascii="Garamond" w:hAnsi="Garamond"/>
          <w:i w:val="1"/>
          <w:iCs w:val="1"/>
          <w:sz w:val="22"/>
          <w:szCs w:val="22"/>
          <w:u w:val="single"/>
          <w:rtl w:val="0"/>
          <w:lang w:val="it-IT"/>
        </w:rPr>
        <w:t>di tipo verticale o misto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),</w:t>
      </w:r>
      <w:r>
        <w:rPr>
          <w:rFonts w:ascii="Garamond" w:hAnsi="Garamond"/>
          <w:sz w:val="22"/>
          <w:szCs w:val="22"/>
          <w:rtl w:val="0"/>
          <w:lang w:val="it-IT"/>
        </w:rPr>
        <w:t xml:space="preserve"> che la percentuale dei servizi che verr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 xml:space="preserve">reso dalle singole imprese 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è </w:t>
      </w:r>
      <w:r>
        <w:rPr>
          <w:rFonts w:ascii="Garamond" w:hAnsi="Garamond"/>
          <w:sz w:val="22"/>
          <w:szCs w:val="22"/>
          <w:rtl w:val="0"/>
          <w:lang w:val="it-IT"/>
        </w:rPr>
        <w:t>la seguente:</w:t>
      </w:r>
    </w:p>
    <w:p>
      <w:pPr>
        <w:pStyle w:val="Normal.0"/>
        <w:spacing w:line="360" w:lineRule="auto"/>
        <w:rPr>
          <w:rFonts w:ascii="Garamond" w:cs="Garamond" w:hAnsi="Garamond" w:eastAsia="Garamond"/>
          <w:color w:val="000000"/>
          <w:u w:color="000000"/>
        </w:rPr>
      </w:pPr>
    </w:p>
    <w:tbl>
      <w:tblPr>
        <w:tblW w:w="90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6"/>
        <w:gridCol w:w="3545"/>
        <w:gridCol w:w="2444"/>
        <w:gridCol w:w="1807"/>
      </w:tblGrid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48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Denominazione ditta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Servizio svolto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(da indicare solo nel caso di raggruppamento verticale o misto)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% servizio svolto (da indicare solo nel caso di raggruppamento verticale o misto)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  <w:lang w:val="it-IT"/>
              </w:rPr>
              <w:t>Capogruppo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  <w:lang w:val="it-IT"/>
              </w:rPr>
              <w:t>Mandante 1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  <w:lang w:val="it-IT"/>
              </w:rPr>
              <w:t>Mandante 2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  <w:lang w:val="it-IT"/>
              </w:rPr>
              <w:t>Mandante 3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  <w:lang w:val="it-IT"/>
              </w:rPr>
              <w:t>Mandante 4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  <w:lang w:val="it-IT"/>
              </w:rPr>
              <w:t>Mandante 5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4821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Garamond" w:cs="Garamond" w:hAnsi="Garamond" w:eastAsia="Garamond"/>
          <w:color w:val="000000"/>
          <w:u w:color="000000"/>
        </w:rPr>
      </w:pPr>
    </w:p>
    <w:p>
      <w:pPr>
        <w:pStyle w:val="Normal.0"/>
        <w:spacing w:line="360" w:lineRule="auto"/>
        <w:rPr>
          <w:rFonts w:ascii="Garamond" w:cs="Garamond" w:hAnsi="Garamond" w:eastAsia="Garamond"/>
          <w:color w:val="000000"/>
          <w:u w:color="000000"/>
        </w:rPr>
      </w:pPr>
    </w:p>
    <w:p>
      <w:pPr>
        <w:pStyle w:val="Normal.0"/>
        <w:numPr>
          <w:ilvl w:val="0"/>
          <w:numId w:val="10"/>
        </w:numPr>
        <w:bidi w:val="0"/>
        <w:spacing w:before="60" w:after="60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sz w:val="22"/>
          <w:szCs w:val="22"/>
          <w:rtl w:val="0"/>
          <w:lang w:val="it-IT"/>
        </w:rPr>
        <w:t>in caso di Consorzi di cui all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rtl w:val="0"/>
          <w:lang w:val="it-IT"/>
        </w:rPr>
        <w:t>art. 45, comma 2, lett. b) e c) del Codice, le consorziate che fanno parte del Consorzio e quelle per le quali il Consorzio concorre. Qualora il consorzio non indichi per quale/i consorziato/i concorre, si intende che lo stesso partecipa in nome e per conto proprio.</w:t>
      </w: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__________________________________________________________________________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__________________________________________________________________________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__________________________________________________________________________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__________________________________________________________________________</w:t>
      </w: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___________________________, 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ì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_____________</w:t>
      </w: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(luogo, data)</w:t>
      </w:r>
    </w:p>
    <w:p>
      <w:pPr>
        <w:pStyle w:val="Normal.0"/>
        <w:ind w:left="5664" w:firstLine="708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cs="Garamond" w:hAnsi="Garamond" w:eastAsia="Garamond"/>
          <w:color w:val="000000"/>
          <w:sz w:val="22"/>
          <w:szCs w:val="22"/>
          <w:u w:color="000000"/>
          <w:rtl w:val="0"/>
        </w:rPr>
        <w:tab/>
        <w:t>Firma</w:t>
      </w:r>
    </w:p>
    <w:p>
      <w:pPr>
        <w:pStyle w:val="Normal.0"/>
        <w:ind w:left="4828" w:firstLine="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cs="Garamond" w:hAnsi="Garamond" w:eastAsia="Garamond"/>
          <w:color w:val="000000"/>
          <w:sz w:val="22"/>
          <w:szCs w:val="22"/>
          <w:u w:color="000000"/>
          <w:rtl w:val="0"/>
        </w:rPr>
        <w:tab/>
        <w:tab/>
        <w:tab/>
        <w:tab/>
        <w:tab/>
        <w:tab/>
        <w:tab/>
        <w:tab/>
        <w:tab/>
        <w:t xml:space="preserve">        ______________________________________</w:t>
      </w:r>
    </w:p>
    <w:p>
      <w:pPr>
        <w:pStyle w:val="Normal.0"/>
        <w:ind w:left="4956" w:firstLine="708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  <w:r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  <w:rtl w:val="0"/>
        </w:rPr>
        <w:tab/>
        <w:t>(timbro e firma leggibile)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N.B.: In caso di raggruppamento temporaneo di concorrenti o consorzio ordinario di concorrenti o aggregazione di imprese di rete o GEIE, </w:t>
      </w:r>
      <w:r>
        <w:rPr>
          <w:rFonts w:ascii="Garamond" w:hAnsi="Garamond"/>
          <w:i w:val="1"/>
          <w:iCs w:val="1"/>
          <w:color w:val="000000"/>
          <w:sz w:val="22"/>
          <w:szCs w:val="22"/>
          <w:u w:val="single" w:color="000000"/>
          <w:rtl w:val="0"/>
          <w:lang w:val="it-IT"/>
        </w:rPr>
        <w:t>non ancora costituiti</w:t>
      </w: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, la presente istanza dovr</w:t>
      </w:r>
      <w:r>
        <w:rPr>
          <w:rFonts w:ascii="Garamond" w:hAnsi="Garamond" w:hint="default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essere sottoscritta dai rappresentanti di ciascun soggetto del RTI/consorzio/aggregazione di imprese/GEIE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firma _____________________________ per 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Impresa _________________________________________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(timbro e firma leggibile)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firma _____________________________ per 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Impresa _________________________________________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(timbro e firma leggibile)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firma _____________________________ per 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Impresa _________________________________________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(timbro e firma leggibile)</w:t>
      </w:r>
    </w:p>
    <w:p>
      <w:pPr>
        <w:pStyle w:val="Normal.0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i w:val="1"/>
          <w:iCs w:val="1"/>
          <w:sz w:val="22"/>
          <w:szCs w:val="22"/>
        </w:rPr>
      </w:pP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N.B.</w:t>
        <w:tab/>
        <w:t>Alla presente dichiarazione deve essere allegata copia fotostatica di un documento di identit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in corso di validit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del/i soggetto/i firmatario/i.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i w:val="1"/>
          <w:iCs w:val="1"/>
          <w:sz w:val="22"/>
          <w:szCs w:val="22"/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  <w:u w:val="single"/>
        </w:rPr>
      </w:pP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N.B</w:t>
        <w:tab/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ogni pagina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 del presente modulo dovr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essere corredato di 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timbro della societ</w:t>
      </w:r>
      <w:r>
        <w:rPr>
          <w:rFonts w:ascii="Garamond" w:hAnsi="Garamond" w:hint="default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e sigla del legale rappresentante/procuratore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cs="Garamond" w:hAnsi="Garamond" w:eastAsia="Garamond"/>
          <w:i w:val="1"/>
          <w:iCs w:val="1"/>
          <w:sz w:val="22"/>
          <w:szCs w:val="22"/>
          <w:rtl w:val="0"/>
        </w:rPr>
        <w:tab/>
        <w:t xml:space="preserve">Qualora la documentazione venga sottoscritta  dal 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procuratore/i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”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della societ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, dovr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essere allegata copia della relativa procura notarile (GENERALE O SPECIALE) o altro documento da cui evincere i poteri di rappresentanza.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 xml:space="preserve"> </w:t>
      </w:r>
      <w:r>
        <w:rPr>
          <w:rFonts w:ascii="Garamond" w:cs="Garamond" w:hAnsi="Garamond" w:eastAsia="Garamond"/>
          <w:i w:val="1"/>
          <w:i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247" w:right="1134" w:bottom="851" w:left="1134" w:header="720" w:footer="36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rFonts w:ascii="Garamond" w:hAnsi="Garamond"/>
        <w:sz w:val="18"/>
        <w:szCs w:val="18"/>
        <w:rtl w:val="0"/>
        <w:lang w:val="it-IT"/>
      </w:rPr>
      <w:t xml:space="preserve">Pag. </w:t>
    </w:r>
    <w:r>
      <w:rPr>
        <w:rFonts w:ascii="Garamond" w:cs="Garamond" w:hAnsi="Garamond" w:eastAsia="Garamond"/>
        <w:sz w:val="18"/>
        <w:szCs w:val="18"/>
        <w:rtl w:val="0"/>
      </w:rPr>
      <w:fldChar w:fldCharType="begin" w:fldLock="0"/>
    </w:r>
    <w:r>
      <w:rPr>
        <w:rFonts w:ascii="Garamond" w:cs="Garamond" w:hAnsi="Garamond" w:eastAsia="Garamond"/>
        <w:sz w:val="18"/>
        <w:szCs w:val="18"/>
        <w:rtl w:val="0"/>
      </w:rPr>
      <w:instrText xml:space="preserve"> PAGE </w:instrText>
    </w:r>
    <w:r>
      <w:rPr>
        <w:rFonts w:ascii="Garamond" w:cs="Garamond" w:hAnsi="Garamond" w:eastAsia="Garamond"/>
        <w:sz w:val="18"/>
        <w:szCs w:val="18"/>
        <w:rtl w:val="0"/>
      </w:rPr>
      <w:fldChar w:fldCharType="separate" w:fldLock="0"/>
    </w:r>
    <w:r>
      <w:rPr>
        <w:rFonts w:ascii="Garamond" w:cs="Garamond" w:hAnsi="Garamond" w:eastAsia="Garamond"/>
        <w:sz w:val="18"/>
        <w:szCs w:val="18"/>
        <w:rtl w:val="0"/>
      </w:rPr>
      <w:t>3</w:t>
    </w:r>
    <w:r>
      <w:rPr>
        <w:rFonts w:ascii="Garamond" w:cs="Garamond" w:hAnsi="Garamond" w:eastAsia="Garamond"/>
        <w:sz w:val="18"/>
        <w:szCs w:val="18"/>
        <w:rtl w:val="0"/>
      </w:rPr>
      <w:fldChar w:fldCharType="end" w:fldLock="0"/>
    </w:r>
    <w:r>
      <w:rPr>
        <w:rFonts w:ascii="Garamond" w:hAnsi="Garamond"/>
        <w:sz w:val="18"/>
        <w:szCs w:val="18"/>
        <w:rtl w:val="0"/>
        <w:lang w:val="it-IT"/>
      </w:rPr>
      <w:t xml:space="preserve"> di </w:t>
    </w:r>
    <w:r>
      <w:rPr>
        <w:rFonts w:ascii="Garamond" w:cs="Garamond" w:hAnsi="Garamond" w:eastAsia="Garamond"/>
        <w:sz w:val="18"/>
        <w:szCs w:val="18"/>
        <w:rtl w:val="0"/>
      </w:rPr>
      <w:fldChar w:fldCharType="begin" w:fldLock="0"/>
    </w:r>
    <w:r>
      <w:rPr>
        <w:rFonts w:ascii="Garamond" w:cs="Garamond" w:hAnsi="Garamond" w:eastAsia="Garamond"/>
        <w:sz w:val="18"/>
        <w:szCs w:val="18"/>
        <w:rtl w:val="0"/>
      </w:rPr>
      <w:instrText xml:space="preserve"> NUMPAGES </w:instrText>
    </w:r>
    <w:r>
      <w:rPr>
        <w:rFonts w:ascii="Garamond" w:cs="Garamond" w:hAnsi="Garamond" w:eastAsia="Garamond"/>
        <w:sz w:val="18"/>
        <w:szCs w:val="18"/>
        <w:rtl w:val="0"/>
      </w:rPr>
      <w:fldChar w:fldCharType="separate" w:fldLock="0"/>
    </w:r>
    <w:r>
      <w:rPr>
        <w:rFonts w:ascii="Garamond" w:cs="Garamond" w:hAnsi="Garamond" w:eastAsia="Garamond"/>
        <w:sz w:val="18"/>
        <w:szCs w:val="18"/>
        <w:rtl w:val="0"/>
      </w:rPr>
      <w:t>3</w:t>
    </w:r>
    <w:r>
      <w:rPr>
        <w:rFonts w:ascii="Garamond" w:cs="Garamond" w:hAnsi="Garamond" w:eastAsia="Garamond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rPr>
        <w:rFonts w:ascii="Garamond" w:hAnsi="Garamond"/>
        <w:rtl w:val="0"/>
        <w:lang w:val="it-IT"/>
      </w:rPr>
      <w:t xml:space="preserve"> </w:t>
    </w:r>
    <w:r>
      <w:rPr>
        <w:rFonts w:ascii="Garamond" w:hAnsi="Garamond"/>
        <w:b w:val="1"/>
        <w:bCs w:val="1"/>
        <w:rtl w:val="0"/>
        <w:lang w:val="it-IT"/>
      </w:rPr>
      <w:t>Busta  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□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"/>
  </w:abstractNum>
  <w:abstractNum w:abstractNumId="3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84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7" w:hanging="207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4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7" w:hanging="207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6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1006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1726" w:hanging="207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2"/>
  </w:abstractNum>
  <w:abstractNum w:abstractNumId="5">
    <w:multiLevelType w:val="hybridMultilevel"/>
    <w:styleLink w:val="Stile importato 2"/>
    <w:lvl w:ilvl="0">
      <w:start w:val="1"/>
      <w:numFmt w:val="lowerLetter"/>
      <w:suff w:val="tab"/>
      <w:lvlText w:val="%1."/>
      <w:lvlJc w:val="left"/>
      <w:pPr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9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5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1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3"/>
  </w:abstractNum>
  <w:abstractNum w:abstractNumId="7">
    <w:multiLevelType w:val="hybridMultilevel"/>
    <w:styleLink w:val="Stile importato 3"/>
    <w:lvl w:ilvl="0">
      <w:start w:val="1"/>
      <w:numFmt w:val="bullet"/>
      <w:suff w:val="tab"/>
      <w:lvlText w:val="-"/>
      <w:lvlJc w:val="left"/>
      <w:pPr>
        <w:tabs>
          <w:tab w:val="num" w:pos="644"/>
          <w:tab w:val="left" w:pos="709"/>
        </w:tabs>
        <w:ind w:left="709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44"/>
          <w:tab w:val="left" w:pos="709"/>
          <w:tab w:val="num" w:pos="1582"/>
        </w:tabs>
        <w:ind w:left="1647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44"/>
          <w:tab w:val="left" w:pos="709"/>
          <w:tab w:val="num" w:pos="2302"/>
        </w:tabs>
        <w:ind w:left="2367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644"/>
          <w:tab w:val="left" w:pos="709"/>
          <w:tab w:val="num" w:pos="3022"/>
        </w:tabs>
        <w:ind w:left="3087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44"/>
          <w:tab w:val="left" w:pos="709"/>
          <w:tab w:val="num" w:pos="3742"/>
        </w:tabs>
        <w:ind w:left="3807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44"/>
          <w:tab w:val="left" w:pos="709"/>
          <w:tab w:val="num" w:pos="4462"/>
        </w:tabs>
        <w:ind w:left="4527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644"/>
          <w:tab w:val="left" w:pos="709"/>
          <w:tab w:val="num" w:pos="5182"/>
        </w:tabs>
        <w:ind w:left="5247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44"/>
          <w:tab w:val="left" w:pos="709"/>
          <w:tab w:val="num" w:pos="5902"/>
        </w:tabs>
        <w:ind w:left="5967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44"/>
          <w:tab w:val="left" w:pos="709"/>
          <w:tab w:val="num" w:pos="6622"/>
        </w:tabs>
        <w:ind w:left="6687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□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□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□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□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□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□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2"/>
    <w:lvlOverride w:ilvl="0">
      <w:startOverride w:val="2"/>
    </w:lvlOverride>
  </w:num>
  <w:num w:numId="9">
    <w:abstractNumId w:val="2"/>
    <w:lvlOverride w:ilvl="0">
      <w:startOverride w:val="7"/>
    </w:lvlOverride>
  </w:num>
  <w:num w:numId="10">
    <w:abstractNumId w:val="2"/>
    <w:lvlOverride w:ilvl="0">
      <w:startOverride w:val="8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284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numbering" w:styleId="Punti elenco">
    <w:name w:val="Punti elenco"/>
    <w:pPr>
      <w:numPr>
        <w:numId w:val="1"/>
      </w:numPr>
    </w:pPr>
  </w:style>
  <w:style w:type="numbering" w:styleId="Stile importato 1">
    <w:name w:val="Stile importato 1"/>
    <w:pPr>
      <w:numPr>
        <w:numId w:val="4"/>
      </w:numPr>
    </w:pPr>
  </w:style>
  <w:style w:type="numbering" w:styleId="Stile importato 2">
    <w:name w:val="Stile importato 2"/>
    <w:pPr>
      <w:numPr>
        <w:numId w:val="6"/>
      </w:numPr>
    </w:pPr>
  </w:style>
  <w:style w:type="numbering" w:styleId="Stile importato 3">
    <w:name w:val="Stile importato 3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